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812777">
        <w:rPr>
          <w:sz w:val="26"/>
        </w:rPr>
        <w:t xml:space="preserve">годового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812777">
      <w:pPr>
        <w:pStyle w:val="a3"/>
        <w:tabs>
          <w:tab w:val="left" w:pos="708"/>
        </w:tabs>
        <w:ind w:firstLine="567"/>
        <w:jc w:val="both"/>
      </w:pPr>
      <w:proofErr w:type="gramStart"/>
      <w:r w:rsidRPr="00FB7C2B">
        <w:t>АО «Богучанская ГЭС»</w:t>
      </w:r>
      <w:r w:rsidR="00812777">
        <w:t xml:space="preserve"> (далее также Общество) </w:t>
      </w:r>
      <w:r w:rsidR="00812777" w:rsidRPr="00CB06A5">
        <w:t xml:space="preserve">сообщает, что </w:t>
      </w:r>
      <w:r w:rsidR="003E334D">
        <w:t xml:space="preserve">на основании </w:t>
      </w:r>
      <w:r w:rsidR="003E334D" w:rsidRPr="0060673F">
        <w:t xml:space="preserve">статьи 19 Федерального закона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</w:t>
      </w:r>
      <w:r w:rsidR="00812777" w:rsidRPr="00CB06A5">
        <w:t xml:space="preserve">годовое Общее собрание акционеров Общества </w:t>
      </w:r>
      <w:r w:rsidR="003E334D">
        <w:t xml:space="preserve">(далее – Собрание) </w:t>
      </w:r>
      <w:r w:rsidR="00812777" w:rsidRPr="00CB06A5">
        <w:t xml:space="preserve">будет проведено в форме заочного голосования со следующей </w:t>
      </w:r>
      <w:r w:rsidR="00812777" w:rsidRPr="00812777">
        <w:t>повесткой дня:</w:t>
      </w:r>
      <w:proofErr w:type="gramEnd"/>
    </w:p>
    <w:p w:rsidR="00BD4D90" w:rsidRPr="003E334D" w:rsidRDefault="00BD4D90" w:rsidP="00A8443C">
      <w:pPr>
        <w:ind w:right="-4"/>
        <w:jc w:val="both"/>
        <w:rPr>
          <w:sz w:val="12"/>
          <w:szCs w:val="12"/>
        </w:rPr>
      </w:pPr>
    </w:p>
    <w:p w:rsidR="003E334D" w:rsidRPr="00E033D6" w:rsidRDefault="003E334D" w:rsidP="003E334D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E033D6">
        <w:rPr>
          <w:sz w:val="24"/>
          <w:szCs w:val="24"/>
        </w:rPr>
        <w:t xml:space="preserve">1) Об утверждении годового отчета, годовой бухгалтерской (финансовой) отчетности </w:t>
      </w:r>
      <w:r>
        <w:rPr>
          <w:sz w:val="24"/>
          <w:szCs w:val="24"/>
        </w:rPr>
        <w:br/>
      </w:r>
      <w:r w:rsidRPr="00E033D6">
        <w:rPr>
          <w:sz w:val="24"/>
          <w:szCs w:val="24"/>
        </w:rPr>
        <w:t>АО «Богучанская ГЭС» за 202</w:t>
      </w:r>
      <w:r>
        <w:rPr>
          <w:sz w:val="24"/>
          <w:szCs w:val="24"/>
        </w:rPr>
        <w:t>2</w:t>
      </w:r>
      <w:r w:rsidRPr="00E033D6">
        <w:rPr>
          <w:sz w:val="24"/>
          <w:szCs w:val="24"/>
        </w:rPr>
        <w:t xml:space="preserve"> год.</w:t>
      </w:r>
    </w:p>
    <w:p w:rsidR="003E334D" w:rsidRPr="00E033D6" w:rsidRDefault="003E334D" w:rsidP="003E334D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E033D6">
        <w:rPr>
          <w:sz w:val="24"/>
          <w:szCs w:val="24"/>
        </w:rPr>
        <w:t xml:space="preserve">2) О распределении прибыли (в том числе выплате (объявлении) дивидендов) и убытков </w:t>
      </w:r>
      <w:r>
        <w:rPr>
          <w:sz w:val="24"/>
          <w:szCs w:val="24"/>
        </w:rPr>
        <w:br/>
      </w:r>
      <w:r w:rsidRPr="00E033D6">
        <w:rPr>
          <w:sz w:val="24"/>
          <w:szCs w:val="24"/>
        </w:rPr>
        <w:t>АО «Богучанская ГЭС» по результатам 202</w:t>
      </w:r>
      <w:r>
        <w:rPr>
          <w:sz w:val="24"/>
          <w:szCs w:val="24"/>
        </w:rPr>
        <w:t>2</w:t>
      </w:r>
      <w:r w:rsidRPr="00E033D6">
        <w:rPr>
          <w:sz w:val="24"/>
          <w:szCs w:val="24"/>
        </w:rPr>
        <w:t xml:space="preserve"> года.</w:t>
      </w:r>
    </w:p>
    <w:p w:rsidR="003E334D" w:rsidRPr="00E033D6" w:rsidRDefault="003E334D" w:rsidP="003E334D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E033D6">
        <w:rPr>
          <w:sz w:val="24"/>
          <w:szCs w:val="24"/>
        </w:rPr>
        <w:t>3) Об избрании членов Совета директоров АО «Богучанская ГЭС».</w:t>
      </w:r>
    </w:p>
    <w:p w:rsidR="003E334D" w:rsidRPr="00E033D6" w:rsidRDefault="003E334D" w:rsidP="003E334D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E033D6">
        <w:rPr>
          <w:sz w:val="24"/>
          <w:szCs w:val="24"/>
        </w:rPr>
        <w:t>4) Об избрании членов Ревизионной комисс</w:t>
      </w:r>
      <w:proofErr w:type="gramStart"/>
      <w:r w:rsidRPr="00E033D6">
        <w:rPr>
          <w:sz w:val="24"/>
          <w:szCs w:val="24"/>
        </w:rPr>
        <w:t>ии АО</w:t>
      </w:r>
      <w:proofErr w:type="gramEnd"/>
      <w:r w:rsidRPr="00E033D6">
        <w:rPr>
          <w:sz w:val="24"/>
          <w:szCs w:val="24"/>
        </w:rPr>
        <w:t xml:space="preserve"> «Богучанская ГЭС».</w:t>
      </w:r>
    </w:p>
    <w:p w:rsidR="003E334D" w:rsidRPr="00E033D6" w:rsidRDefault="003E334D" w:rsidP="003E334D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E033D6">
        <w:rPr>
          <w:sz w:val="24"/>
          <w:szCs w:val="24"/>
        </w:rPr>
        <w:t>5) О</w:t>
      </w:r>
      <w:r>
        <w:rPr>
          <w:sz w:val="24"/>
          <w:szCs w:val="24"/>
        </w:rPr>
        <w:t xml:space="preserve"> назначен</w:t>
      </w:r>
      <w:proofErr w:type="gramStart"/>
      <w:r>
        <w:rPr>
          <w:sz w:val="24"/>
          <w:szCs w:val="24"/>
        </w:rPr>
        <w:t>ии А</w:t>
      </w:r>
      <w:r w:rsidRPr="00E033D6">
        <w:rPr>
          <w:sz w:val="24"/>
          <w:szCs w:val="24"/>
        </w:rPr>
        <w:t>у</w:t>
      </w:r>
      <w:proofErr w:type="gramEnd"/>
      <w:r w:rsidRPr="00E033D6">
        <w:rPr>
          <w:sz w:val="24"/>
          <w:szCs w:val="24"/>
        </w:rPr>
        <w:t>дитор</w:t>
      </w:r>
      <w:r>
        <w:rPr>
          <w:sz w:val="24"/>
          <w:szCs w:val="24"/>
        </w:rPr>
        <w:t xml:space="preserve">ской организации </w:t>
      </w:r>
      <w:r w:rsidRPr="00E033D6">
        <w:rPr>
          <w:sz w:val="24"/>
          <w:szCs w:val="24"/>
        </w:rPr>
        <w:t>АО «Богучанская ГЭС».</w:t>
      </w:r>
    </w:p>
    <w:p w:rsidR="003E334D" w:rsidRPr="00E033D6" w:rsidRDefault="003E334D" w:rsidP="003E334D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E033D6">
        <w:rPr>
          <w:sz w:val="24"/>
          <w:szCs w:val="24"/>
        </w:rPr>
        <w:t xml:space="preserve">6) Об </w:t>
      </w:r>
      <w:r>
        <w:rPr>
          <w:sz w:val="24"/>
          <w:szCs w:val="24"/>
        </w:rPr>
        <w:t>уменьшении уставного капитала АО</w:t>
      </w:r>
      <w:r w:rsidRPr="00E033D6">
        <w:rPr>
          <w:sz w:val="24"/>
          <w:szCs w:val="24"/>
        </w:rPr>
        <w:t xml:space="preserve"> «Богучанская ГЭС»</w:t>
      </w:r>
      <w:r>
        <w:rPr>
          <w:sz w:val="24"/>
          <w:szCs w:val="24"/>
        </w:rPr>
        <w:t>.</w:t>
      </w:r>
    </w:p>
    <w:p w:rsidR="00AF39B2" w:rsidRPr="003E334D" w:rsidRDefault="00AF39B2" w:rsidP="006F7205">
      <w:pPr>
        <w:ind w:right="-4" w:firstLine="567"/>
        <w:jc w:val="both"/>
        <w:rPr>
          <w:sz w:val="12"/>
          <w:szCs w:val="12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812777">
        <w:t xml:space="preserve">на годовом Общем собрании акционеров Общества </w:t>
      </w:r>
      <w:r w:rsidR="00FB7C2B" w:rsidRPr="00C23145">
        <w:t>–</w:t>
      </w:r>
      <w:r w:rsidR="00BE528F" w:rsidRPr="00C23145">
        <w:t xml:space="preserve"> </w:t>
      </w:r>
      <w:r w:rsidR="00DF3A06">
        <w:t xml:space="preserve">27 </w:t>
      </w:r>
      <w:r w:rsidR="003E334D">
        <w:t>июня</w:t>
      </w:r>
      <w:r w:rsidR="00812777" w:rsidRPr="00812777">
        <w:t xml:space="preserve"> </w:t>
      </w:r>
      <w:r w:rsidR="00DE3D69" w:rsidRPr="00812777">
        <w:t>2</w:t>
      </w:r>
      <w:r w:rsidR="00FD757B" w:rsidRPr="00812777">
        <w:t>0</w:t>
      </w:r>
      <w:r w:rsidR="00DE3D69" w:rsidRPr="00812777">
        <w:t>2</w:t>
      </w:r>
      <w:r w:rsidR="003E334D">
        <w:t>3</w:t>
      </w:r>
      <w:r w:rsidRPr="00812777">
        <w:t xml:space="preserve"> года.</w:t>
      </w:r>
    </w:p>
    <w:p w:rsidR="006F7205" w:rsidRPr="003E334D" w:rsidRDefault="006F7205" w:rsidP="00C3099A">
      <w:pPr>
        <w:ind w:right="-4" w:firstLine="567"/>
        <w:jc w:val="both"/>
        <w:rPr>
          <w:sz w:val="12"/>
          <w:szCs w:val="12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>(фиксируются) лица, имеющие право на участие в</w:t>
      </w:r>
      <w:r w:rsidR="00812777">
        <w:t xml:space="preserve"> годовом </w:t>
      </w:r>
      <w:r w:rsidR="00C23145" w:rsidRPr="00C23145">
        <w:t xml:space="preserve">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DF3A06">
        <w:t>0</w:t>
      </w:r>
      <w:r w:rsidR="003E334D">
        <w:t>2 июня</w:t>
      </w:r>
      <w:r w:rsidR="006B037D" w:rsidRPr="00C23145">
        <w:t xml:space="preserve"> </w:t>
      </w:r>
      <w:r w:rsidR="00AF2A60" w:rsidRPr="00C23145">
        <w:t>20</w:t>
      </w:r>
      <w:r w:rsidR="00DE3D69" w:rsidRPr="00C23145">
        <w:t>2</w:t>
      </w:r>
      <w:r w:rsidR="003E334D">
        <w:t>3</w:t>
      </w:r>
      <w:r w:rsidR="00AF2A60" w:rsidRPr="00C23145">
        <w:t xml:space="preserve"> года.</w:t>
      </w:r>
    </w:p>
    <w:p w:rsidR="003E334D" w:rsidRPr="003E334D" w:rsidRDefault="003E334D" w:rsidP="00790EA5">
      <w:pPr>
        <w:ind w:right="-68" w:firstLine="540"/>
        <w:jc w:val="both"/>
        <w:rPr>
          <w:snapToGrid w:val="0"/>
          <w:spacing w:val="-2"/>
          <w:sz w:val="12"/>
          <w:szCs w:val="12"/>
        </w:rPr>
      </w:pP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 xml:space="preserve">Заполненные бюллетени для голосования </w:t>
      </w:r>
      <w:r w:rsidR="000B654B">
        <w:rPr>
          <w:snapToGrid w:val="0"/>
          <w:spacing w:val="-2"/>
        </w:rPr>
        <w:t>должны</w:t>
      </w:r>
      <w:r w:rsidRPr="00BE528F">
        <w:rPr>
          <w:snapToGrid w:val="0"/>
          <w:spacing w:val="-2"/>
        </w:rPr>
        <w:t xml:space="preserve"> быть направлены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  <w:r w:rsidR="003E334D">
        <w:rPr>
          <w:bCs/>
          <w:iCs/>
        </w:rPr>
        <w:t>.</w:t>
      </w:r>
    </w:p>
    <w:p w:rsidR="004D11A4" w:rsidRPr="00A44119" w:rsidRDefault="004D11A4" w:rsidP="004D11A4">
      <w:pPr>
        <w:ind w:firstLine="567"/>
        <w:jc w:val="both"/>
      </w:pPr>
      <w:bookmarkStart w:id="1" w:name="_Hlk37150082"/>
      <w:r w:rsidRPr="00A44119">
        <w:t xml:space="preserve">Принявшими участие в </w:t>
      </w:r>
      <w:r>
        <w:t>годовом 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 w:rsidR="0057424B">
        <w:t xml:space="preserve">по указанному адресу </w:t>
      </w:r>
      <w:r w:rsidR="00AF39B2">
        <w:t>до даты окончания приема бюллетеней</w:t>
      </w:r>
      <w:r w:rsidRPr="00A44119">
        <w:t>.</w:t>
      </w:r>
    </w:p>
    <w:bookmarkEnd w:id="1"/>
    <w:p w:rsidR="003E334D" w:rsidRDefault="003E334D" w:rsidP="003E334D">
      <w:pPr>
        <w:ind w:firstLine="567"/>
        <w:jc w:val="both"/>
      </w:pPr>
      <w:r w:rsidRPr="00F523A4">
        <w:t xml:space="preserve">Категории (типы) акций, владельцы которых имеют право голоса по всем вопросам повестки дня Собрания: </w:t>
      </w:r>
    </w:p>
    <w:p w:rsidR="003E334D" w:rsidRPr="003E334D" w:rsidRDefault="003E334D" w:rsidP="003E334D">
      <w:pPr>
        <w:ind w:firstLine="567"/>
        <w:jc w:val="both"/>
      </w:pPr>
      <w:r w:rsidRPr="00F523A4">
        <w:t>акционеры</w:t>
      </w:r>
      <w:r>
        <w:t xml:space="preserve"> - владельцы обыкновенных акций,</w:t>
      </w:r>
    </w:p>
    <w:p w:rsidR="003E334D" w:rsidRPr="00D526A2" w:rsidRDefault="003E334D" w:rsidP="003E334D">
      <w:pPr>
        <w:ind w:firstLine="567"/>
        <w:jc w:val="both"/>
      </w:pPr>
      <w:r w:rsidRPr="00D526A2">
        <w:t>акционеры - владельцы привилегированных акций типа</w:t>
      </w:r>
      <w:proofErr w:type="gramStart"/>
      <w:r w:rsidRPr="00D526A2">
        <w:t xml:space="preserve"> А</w:t>
      </w:r>
      <w:proofErr w:type="gramEnd"/>
      <w:r w:rsidRPr="00D526A2">
        <w:t xml:space="preserve"> </w:t>
      </w:r>
      <w:r>
        <w:t>в</w:t>
      </w:r>
      <w:r w:rsidRPr="00D526A2">
        <w:t xml:space="preserve"> соответствии с подпункт</w:t>
      </w:r>
      <w:r>
        <w:t>ом 5 пункта 6.3 Устава Общества.</w:t>
      </w:r>
    </w:p>
    <w:p w:rsidR="003E334D" w:rsidRPr="003E334D" w:rsidRDefault="003E334D" w:rsidP="004D11A4">
      <w:pPr>
        <w:pStyle w:val="af0"/>
        <w:tabs>
          <w:tab w:val="left" w:pos="708"/>
        </w:tabs>
        <w:spacing w:before="0" w:line="240" w:lineRule="auto"/>
        <w:rPr>
          <w:spacing w:val="-2"/>
          <w:sz w:val="12"/>
          <w:szCs w:val="12"/>
        </w:rPr>
      </w:pPr>
    </w:p>
    <w:p w:rsidR="004D11A4" w:rsidRPr="00A71FBD" w:rsidRDefault="0097546D" w:rsidP="004D11A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>С информацией (материалами) по вопросам повестки дня лица, имеющие право на участие в</w:t>
      </w:r>
      <w:r w:rsidR="004D11A4">
        <w:rPr>
          <w:spacing w:val="-2"/>
          <w:sz w:val="24"/>
          <w:szCs w:val="24"/>
        </w:rPr>
        <w:t xml:space="preserve"> </w:t>
      </w:r>
      <w:r w:rsidR="003E334D">
        <w:rPr>
          <w:spacing w:val="-2"/>
          <w:sz w:val="24"/>
          <w:szCs w:val="24"/>
        </w:rPr>
        <w:t>С</w:t>
      </w:r>
      <w:r w:rsidRPr="00C23145">
        <w:rPr>
          <w:spacing w:val="-2"/>
          <w:sz w:val="24"/>
          <w:szCs w:val="24"/>
        </w:rPr>
        <w:t xml:space="preserve">обрании, могут ознакомиться </w:t>
      </w:r>
      <w:r w:rsidR="003E334D" w:rsidRPr="00E033D6">
        <w:rPr>
          <w:sz w:val="24"/>
          <w:szCs w:val="24"/>
        </w:rPr>
        <w:t>в период с 0</w:t>
      </w:r>
      <w:r w:rsidR="00EA1369">
        <w:rPr>
          <w:sz w:val="24"/>
          <w:szCs w:val="24"/>
        </w:rPr>
        <w:t>6</w:t>
      </w:r>
      <w:r w:rsidR="003E334D">
        <w:rPr>
          <w:sz w:val="24"/>
          <w:szCs w:val="24"/>
        </w:rPr>
        <w:t xml:space="preserve"> июня</w:t>
      </w:r>
      <w:r w:rsidR="003E334D" w:rsidRPr="00E033D6">
        <w:rPr>
          <w:sz w:val="24"/>
          <w:szCs w:val="24"/>
        </w:rPr>
        <w:t xml:space="preserve"> 202</w:t>
      </w:r>
      <w:r w:rsidR="003E334D">
        <w:rPr>
          <w:sz w:val="24"/>
          <w:szCs w:val="24"/>
        </w:rPr>
        <w:t>3</w:t>
      </w:r>
      <w:r w:rsidR="003E334D" w:rsidRPr="00E033D6">
        <w:rPr>
          <w:sz w:val="24"/>
          <w:szCs w:val="24"/>
        </w:rPr>
        <w:t xml:space="preserve"> года по 26 </w:t>
      </w:r>
      <w:r w:rsidR="003E334D">
        <w:rPr>
          <w:sz w:val="24"/>
          <w:szCs w:val="24"/>
        </w:rPr>
        <w:t>июня</w:t>
      </w:r>
      <w:r w:rsidR="003E334D" w:rsidRPr="00E033D6">
        <w:rPr>
          <w:sz w:val="24"/>
          <w:szCs w:val="24"/>
        </w:rPr>
        <w:t xml:space="preserve"> 202</w:t>
      </w:r>
      <w:r w:rsidR="003E334D">
        <w:rPr>
          <w:sz w:val="24"/>
          <w:szCs w:val="24"/>
        </w:rPr>
        <w:t>3</w:t>
      </w:r>
      <w:r w:rsidR="003E334D" w:rsidRPr="00E033D6">
        <w:rPr>
          <w:sz w:val="24"/>
          <w:szCs w:val="24"/>
        </w:rPr>
        <w:t xml:space="preserve"> года в помещении исполнительного аппарата Общества по адресу 663491, Красноярский край, </w:t>
      </w:r>
      <w:proofErr w:type="spellStart"/>
      <w:r w:rsidR="003E334D" w:rsidRPr="00E033D6">
        <w:rPr>
          <w:sz w:val="24"/>
          <w:szCs w:val="24"/>
        </w:rPr>
        <w:t>Кежемский</w:t>
      </w:r>
      <w:proofErr w:type="spellEnd"/>
      <w:r w:rsidR="003E334D" w:rsidRPr="00E033D6">
        <w:rPr>
          <w:sz w:val="24"/>
          <w:szCs w:val="24"/>
        </w:rPr>
        <w:t xml:space="preserve"> район, </w:t>
      </w:r>
      <w:r w:rsidR="003E334D">
        <w:rPr>
          <w:sz w:val="24"/>
          <w:szCs w:val="24"/>
        </w:rPr>
        <w:br/>
      </w:r>
      <w:r w:rsidR="003E334D" w:rsidRPr="00E033D6">
        <w:rPr>
          <w:sz w:val="24"/>
          <w:szCs w:val="24"/>
        </w:rPr>
        <w:t xml:space="preserve">г. </w:t>
      </w:r>
      <w:proofErr w:type="spellStart"/>
      <w:r w:rsidR="003E334D" w:rsidRPr="00E033D6">
        <w:rPr>
          <w:sz w:val="24"/>
          <w:szCs w:val="24"/>
        </w:rPr>
        <w:t>Кодинск</w:t>
      </w:r>
      <w:proofErr w:type="spellEnd"/>
      <w:r w:rsidR="003E334D" w:rsidRPr="00E033D6">
        <w:rPr>
          <w:sz w:val="24"/>
          <w:szCs w:val="24"/>
        </w:rPr>
        <w:t xml:space="preserve">, ул. Промышленная, зд.3 (по рабочим дням с 10 часов 00 минут по 16 часов 00 минут по </w:t>
      </w:r>
      <w:proofErr w:type="gramEnd"/>
      <w:r w:rsidR="003E334D" w:rsidRPr="00E033D6">
        <w:rPr>
          <w:sz w:val="24"/>
          <w:szCs w:val="24"/>
        </w:rPr>
        <w:t>местному времени), телефон 8-391-433-10-00, а также на веб-</w:t>
      </w:r>
      <w:r w:rsidR="003E334D">
        <w:rPr>
          <w:sz w:val="24"/>
          <w:szCs w:val="24"/>
        </w:rPr>
        <w:t>сайте Общества в сети Интернет</w:t>
      </w:r>
      <w:r w:rsidR="004D11A4">
        <w:rPr>
          <w:sz w:val="24"/>
          <w:szCs w:val="24"/>
        </w:rPr>
        <w:t xml:space="preserve">: </w:t>
      </w:r>
      <w:hyperlink r:id="rId9" w:history="1">
        <w:r w:rsidR="004D11A4"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7" w:rsidRDefault="005112F7">
      <w:r>
        <w:separator/>
      </w:r>
    </w:p>
  </w:endnote>
  <w:endnote w:type="continuationSeparator" w:id="0">
    <w:p w:rsidR="005112F7" w:rsidRDefault="005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7" w:rsidRDefault="005112F7">
      <w:r>
        <w:separator/>
      </w:r>
    </w:p>
  </w:footnote>
  <w:footnote w:type="continuationSeparator" w:id="0">
    <w:p w:rsidR="005112F7" w:rsidRDefault="0051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334D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507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3A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1369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link w:val="af4"/>
    <w:rsid w:val="00580D10"/>
    <w:rPr>
      <w:b/>
      <w:bCs/>
    </w:rPr>
  </w:style>
  <w:style w:type="character" w:customStyle="1" w:styleId="aa">
    <w:name w:val="Основной текст Знак"/>
    <w:link w:val="a9"/>
    <w:rsid w:val="00574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3DC0-4B11-4E9D-87A8-B451279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2591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2023-05-24T09:34:00Z</dcterms:created>
  <dcterms:modified xsi:type="dcterms:W3CDTF">2023-05-24T09:34:00Z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