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1" w:rsidRDefault="00E47E01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0" w:name="_GoBack"/>
      <w:bookmarkEnd w:id="0"/>
    </w:p>
    <w:p w:rsidR="00453A8A" w:rsidRP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 w:rsidRPr="00883855">
        <w:rPr>
          <w:rFonts w:ascii="Times New Roman" w:hAnsi="Times New Roman" w:cs="Times New Roman"/>
        </w:rPr>
        <w:t>Утверждены</w:t>
      </w:r>
      <w:proofErr w:type="gramEnd"/>
      <w:r w:rsidRPr="00883855">
        <w:rPr>
          <w:rFonts w:ascii="Times New Roman" w:hAnsi="Times New Roman" w:cs="Times New Roman"/>
        </w:rPr>
        <w:t xml:space="preserve"> </w:t>
      </w:r>
      <w:r w:rsidR="008772AD">
        <w:rPr>
          <w:rFonts w:ascii="Times New Roman" w:hAnsi="Times New Roman" w:cs="Times New Roman"/>
        </w:rPr>
        <w:t>внеочередным</w:t>
      </w:r>
      <w:r w:rsidRPr="00883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83855">
        <w:rPr>
          <w:rFonts w:ascii="Times New Roman" w:hAnsi="Times New Roman" w:cs="Times New Roman"/>
        </w:rPr>
        <w:t xml:space="preserve">Общим собранием акционеров </w:t>
      </w:r>
    </w:p>
    <w:p w:rsidR="00883855" w:rsidRP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83855">
        <w:rPr>
          <w:rFonts w:ascii="Times New Roman" w:hAnsi="Times New Roman" w:cs="Times New Roman"/>
        </w:rPr>
        <w:t xml:space="preserve">Акционерного общества «Богучанская ГЭС» </w:t>
      </w: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3855">
        <w:rPr>
          <w:rFonts w:ascii="Times New Roman" w:hAnsi="Times New Roman" w:cs="Times New Roman"/>
        </w:rPr>
        <w:t xml:space="preserve">ротокол </w:t>
      </w:r>
      <w:proofErr w:type="gramStart"/>
      <w:r w:rsidRPr="00883855">
        <w:rPr>
          <w:rFonts w:ascii="Times New Roman" w:hAnsi="Times New Roman" w:cs="Times New Roman"/>
        </w:rPr>
        <w:t>от</w:t>
      </w:r>
      <w:proofErr w:type="gramEnd"/>
      <w:r w:rsidRPr="00883855">
        <w:rPr>
          <w:rFonts w:ascii="Times New Roman" w:hAnsi="Times New Roman" w:cs="Times New Roman"/>
        </w:rPr>
        <w:t xml:space="preserve"> _______ № ___</w:t>
      </w: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55">
        <w:rPr>
          <w:rFonts w:ascii="Times New Roman" w:hAnsi="Times New Roman" w:cs="Times New Roman"/>
          <w:sz w:val="24"/>
          <w:szCs w:val="24"/>
        </w:rPr>
        <w:t xml:space="preserve">Изменения в Устав </w:t>
      </w: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55">
        <w:rPr>
          <w:rFonts w:ascii="Times New Roman" w:hAnsi="Times New Roman" w:cs="Times New Roman"/>
          <w:sz w:val="24"/>
          <w:szCs w:val="24"/>
        </w:rPr>
        <w:t>Акционерного общества «Богучанская ГЭС»</w:t>
      </w:r>
      <w:r w:rsidR="008A1269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55" w:rsidRDefault="00883855" w:rsidP="0088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2AD" w:rsidRPr="008772AD" w:rsidRDefault="008772AD" w:rsidP="0087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AD">
        <w:rPr>
          <w:rFonts w:ascii="Times New Roman" w:hAnsi="Times New Roman" w:cs="Times New Roman"/>
          <w:sz w:val="24"/>
          <w:szCs w:val="24"/>
        </w:rPr>
        <w:t xml:space="preserve">«Изложить пункт 10.4 статьи 10 Устава Общества в следующей редакции: </w:t>
      </w:r>
    </w:p>
    <w:p w:rsidR="008772AD" w:rsidRPr="008772AD" w:rsidRDefault="008772AD" w:rsidP="0087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AD">
        <w:rPr>
          <w:rFonts w:ascii="Times New Roman" w:hAnsi="Times New Roman" w:cs="Times New Roman"/>
          <w:sz w:val="24"/>
          <w:szCs w:val="24"/>
        </w:rPr>
        <w:t>«10.4. Решения по вопросам, указанным в пункте 10.2 статьи 10 настоящего Устава принимаются Общим собранием акционеров только по предложению Совета директоров Общества</w:t>
      </w:r>
      <w:proofErr w:type="gramStart"/>
      <w:r w:rsidRPr="008772AD">
        <w:rPr>
          <w:rFonts w:ascii="Times New Roman" w:hAnsi="Times New Roman" w:cs="Times New Roman"/>
          <w:sz w:val="24"/>
          <w:szCs w:val="24"/>
        </w:rPr>
        <w:t>.»».</w:t>
      </w:r>
      <w:proofErr w:type="gramEnd"/>
    </w:p>
    <w:p w:rsidR="008A1269" w:rsidRPr="00883855" w:rsidRDefault="008A1269" w:rsidP="008A1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1269" w:rsidRPr="008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E" w:rsidRDefault="009C22FE" w:rsidP="008A1269">
      <w:pPr>
        <w:spacing w:after="0" w:line="240" w:lineRule="auto"/>
      </w:pPr>
      <w:r>
        <w:separator/>
      </w:r>
    </w:p>
  </w:endnote>
  <w:endnote w:type="continuationSeparator" w:id="0">
    <w:p w:rsidR="009C22FE" w:rsidRDefault="009C22FE" w:rsidP="008A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E" w:rsidRDefault="009C22FE" w:rsidP="008A1269">
      <w:pPr>
        <w:spacing w:after="0" w:line="240" w:lineRule="auto"/>
      </w:pPr>
      <w:r>
        <w:separator/>
      </w:r>
    </w:p>
  </w:footnote>
  <w:footnote w:type="continuationSeparator" w:id="0">
    <w:p w:rsidR="009C22FE" w:rsidRDefault="009C22FE" w:rsidP="008A1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55"/>
    <w:rsid w:val="000E1630"/>
    <w:rsid w:val="0027526A"/>
    <w:rsid w:val="00453A8A"/>
    <w:rsid w:val="005B512B"/>
    <w:rsid w:val="007C463C"/>
    <w:rsid w:val="008772AD"/>
    <w:rsid w:val="00883855"/>
    <w:rsid w:val="008A1269"/>
    <w:rsid w:val="009C22FE"/>
    <w:rsid w:val="00CA02C5"/>
    <w:rsid w:val="00CE6129"/>
    <w:rsid w:val="00D037B2"/>
    <w:rsid w:val="00E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8A1269"/>
    <w:pPr>
      <w:suppressAutoHyphens/>
      <w:spacing w:after="0" w:line="240" w:lineRule="auto"/>
      <w:ind w:left="357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uiPriority w:val="99"/>
    <w:semiHidden/>
    <w:rsid w:val="008A1269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locked/>
    <w:rsid w:val="008A1269"/>
    <w:rPr>
      <w:rFonts w:ascii="Calibri" w:eastAsia="Times New Roman" w:hAnsi="Calibri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8A1269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8772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72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8A1269"/>
    <w:pPr>
      <w:suppressAutoHyphens/>
      <w:spacing w:after="0" w:line="240" w:lineRule="auto"/>
      <w:ind w:left="357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uiPriority w:val="99"/>
    <w:semiHidden/>
    <w:rsid w:val="008A1269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locked/>
    <w:rsid w:val="008A1269"/>
    <w:rPr>
      <w:rFonts w:ascii="Calibri" w:eastAsia="Times New Roman" w:hAnsi="Calibri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8A1269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8772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72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 Анна Юрьевна</dc:creator>
  <cp:lastModifiedBy>Бадьян Ольга Васильевна</cp:lastModifiedBy>
  <cp:revision>2</cp:revision>
  <dcterms:created xsi:type="dcterms:W3CDTF">2023-12-18T08:54:00Z</dcterms:created>
  <dcterms:modified xsi:type="dcterms:W3CDTF">2023-12-18T08:54:00Z</dcterms:modified>
</cp:coreProperties>
</file>